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b w:val="1"/>
        </w:rPr>
      </w:pPr>
      <w:r w:rsidDel="00000000" w:rsidR="00000000" w:rsidRPr="00000000">
        <w:rPr>
          <w:b w:val="1"/>
          <w:rtl w:val="0"/>
        </w:rPr>
        <w:t xml:space="preserve">MANIFESTE - ESPACES COMMUNS </w:t>
      </w:r>
    </w:p>
    <w:p w:rsidR="00000000" w:rsidDel="00000000" w:rsidP="00000000" w:rsidRDefault="00000000" w:rsidRPr="00000000" w14:paraId="00000002">
      <w:pPr>
        <w:jc w:val="center"/>
        <w:rPr/>
      </w:pPr>
      <w:r w:rsidDel="00000000" w:rsidR="00000000" w:rsidRPr="00000000">
        <w:rPr>
          <w:rtl w:val="0"/>
        </w:rPr>
        <w:t xml:space="preserve">Pour une fabrique de territoire castelroussine artistique et culturelle, </w:t>
      </w:r>
    </w:p>
    <w:p w:rsidR="00000000" w:rsidDel="00000000" w:rsidP="00000000" w:rsidRDefault="00000000" w:rsidRPr="00000000" w14:paraId="00000003">
      <w:pPr>
        <w:jc w:val="center"/>
        <w:rPr/>
      </w:pPr>
      <w:r w:rsidDel="00000000" w:rsidR="00000000" w:rsidRPr="00000000">
        <w:rPr>
          <w:rtl w:val="0"/>
        </w:rPr>
        <w:t xml:space="preserve">collective et citoyenne</w:t>
      </w:r>
    </w:p>
    <w:p w:rsidR="00000000" w:rsidDel="00000000" w:rsidP="00000000" w:rsidRDefault="00000000" w:rsidRPr="00000000" w14:paraId="00000004">
      <w:pPr>
        <w:jc w:val="left"/>
        <w:rPr/>
      </w:pPr>
      <w:r w:rsidDel="00000000" w:rsidR="00000000" w:rsidRPr="00000000">
        <w:rPr>
          <w:rtl w:val="0"/>
        </w:rPr>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jc w:val="both"/>
        <w:rPr/>
      </w:pPr>
      <w:r w:rsidDel="00000000" w:rsidR="00000000" w:rsidRPr="00000000">
        <w:rPr>
          <w:rtl w:val="0"/>
        </w:rPr>
        <w:t xml:space="preserve">Au sein du tiers lieu de L’Usine, nous réunissons des activités de formation, production et diffusion artistique en mobilisant les champs des arts visuels et du spectacle. Notre </w:t>
      </w:r>
      <w:r w:rsidDel="00000000" w:rsidR="00000000" w:rsidRPr="00000000">
        <w:rPr>
          <w:rtl w:val="0"/>
        </w:rPr>
        <w:t xml:space="preserve">travai</w:t>
      </w:r>
      <w:r w:rsidDel="00000000" w:rsidR="00000000" w:rsidRPr="00000000">
        <w:rPr>
          <w:rtl w:val="0"/>
        </w:rPr>
        <w:t xml:space="preserve">l consiste à décloisonner le parcours de création des œuvres ; à favoriser l’interdisciplinarité et les rencontres esthétiques, mais également permettre des rencontres et collaborations entre artistes émergents, professionnels et communauté citoyenne. </w:t>
      </w:r>
    </w:p>
    <w:p w:rsidR="00000000" w:rsidDel="00000000" w:rsidP="00000000" w:rsidRDefault="00000000" w:rsidRPr="00000000" w14:paraId="00000007">
      <w:pPr>
        <w:jc w:val="both"/>
        <w:rPr/>
      </w:pPr>
      <w:r w:rsidDel="00000000" w:rsidR="00000000" w:rsidRPr="00000000">
        <w:rPr>
          <w:rtl w:val="0"/>
        </w:rPr>
      </w:r>
    </w:p>
    <w:p w:rsidR="00000000" w:rsidDel="00000000" w:rsidP="00000000" w:rsidRDefault="00000000" w:rsidRPr="00000000" w14:paraId="00000008">
      <w:pPr>
        <w:jc w:val="both"/>
        <w:rPr/>
      </w:pPr>
      <w:r w:rsidDel="00000000" w:rsidR="00000000" w:rsidRPr="00000000">
        <w:rPr>
          <w:rtl w:val="0"/>
        </w:rPr>
        <w:t xml:space="preserve">L’objectif est de permettre une appropriation du territoire par les citoyens qui l’habitent afin de le dynamiser et de restaurer son attractivité. Pour ce faire, nous croyons qu’il est crucial de : </w:t>
      </w:r>
    </w:p>
    <w:p w:rsidR="00000000" w:rsidDel="00000000" w:rsidP="00000000" w:rsidRDefault="00000000" w:rsidRPr="00000000" w14:paraId="00000009">
      <w:pPr>
        <w:jc w:val="both"/>
        <w:rPr/>
      </w:pPr>
      <w:r w:rsidDel="00000000" w:rsidR="00000000" w:rsidRPr="00000000">
        <w:rPr>
          <w:rtl w:val="0"/>
        </w:rPr>
      </w:r>
    </w:p>
    <w:p w:rsidR="00000000" w:rsidDel="00000000" w:rsidP="00000000" w:rsidRDefault="00000000" w:rsidRPr="00000000" w14:paraId="0000000A">
      <w:pPr>
        <w:numPr>
          <w:ilvl w:val="0"/>
          <w:numId w:val="1"/>
        </w:numPr>
        <w:ind w:left="720" w:hanging="360"/>
        <w:jc w:val="both"/>
        <w:rPr>
          <w:u w:val="none"/>
        </w:rPr>
      </w:pPr>
      <w:r w:rsidDel="00000000" w:rsidR="00000000" w:rsidRPr="00000000">
        <w:rPr>
          <w:b w:val="1"/>
          <w:rtl w:val="0"/>
        </w:rPr>
        <w:t xml:space="preserve">Travailler sur l’ancrage local</w:t>
      </w:r>
      <w:r w:rsidDel="00000000" w:rsidR="00000000" w:rsidRPr="00000000">
        <w:rPr>
          <w:rtl w:val="0"/>
        </w:rPr>
        <w:t xml:space="preserve">, par le biais de la coproduction artistique et culturelle locale. Parce que la création artistique est reflet d’identité et d’expression, nous voulons valoriser la création locale et castelroussine, au moyen de l’implication et le pouvoir d’agir des citoyens dans la construction identitaire et la vitalité du territoire.</w:t>
      </w:r>
    </w:p>
    <w:p w:rsidR="00000000" w:rsidDel="00000000" w:rsidP="00000000" w:rsidRDefault="00000000" w:rsidRPr="00000000" w14:paraId="0000000B">
      <w:pPr>
        <w:ind w:left="720" w:firstLine="0"/>
        <w:jc w:val="both"/>
        <w:rPr/>
      </w:pPr>
      <w:r w:rsidDel="00000000" w:rsidR="00000000" w:rsidRPr="00000000">
        <w:rPr>
          <w:rtl w:val="0"/>
        </w:rPr>
      </w:r>
    </w:p>
    <w:p w:rsidR="00000000" w:rsidDel="00000000" w:rsidP="00000000" w:rsidRDefault="00000000" w:rsidRPr="00000000" w14:paraId="0000000C">
      <w:pPr>
        <w:numPr>
          <w:ilvl w:val="0"/>
          <w:numId w:val="1"/>
        </w:numPr>
        <w:ind w:left="720" w:hanging="360"/>
        <w:jc w:val="both"/>
        <w:rPr>
          <w:b w:val="1"/>
        </w:rPr>
      </w:pPr>
      <w:r w:rsidDel="00000000" w:rsidR="00000000" w:rsidRPr="00000000">
        <w:rPr>
          <w:b w:val="1"/>
          <w:rtl w:val="0"/>
        </w:rPr>
        <w:t xml:space="preserve">Diversifier des possibilités d’engagement, </w:t>
      </w:r>
      <w:r w:rsidDel="00000000" w:rsidR="00000000" w:rsidRPr="00000000">
        <w:rPr>
          <w:rtl w:val="0"/>
        </w:rPr>
        <w:t xml:space="preserve">parce que notre territoire est riche d’une diversité sociale et culturelle, de volontés et de savoirs-faire. Par le biais d’accompagnements pluriels (tutorat, mentorat, apprentissage formel ou non, entraide, partage), nous voulons développer le pouvoir d’agir, au travers du “faire avec” et non “faire à la place de”. </w:t>
      </w:r>
    </w:p>
    <w:p w:rsidR="00000000" w:rsidDel="00000000" w:rsidP="00000000" w:rsidRDefault="00000000" w:rsidRPr="00000000" w14:paraId="0000000D">
      <w:pPr>
        <w:ind w:left="720" w:firstLine="0"/>
        <w:jc w:val="both"/>
        <w:rPr/>
      </w:pPr>
      <w:r w:rsidDel="00000000" w:rsidR="00000000" w:rsidRPr="00000000">
        <w:rPr>
          <w:rtl w:val="0"/>
        </w:rPr>
      </w:r>
    </w:p>
    <w:p w:rsidR="00000000" w:rsidDel="00000000" w:rsidP="00000000" w:rsidRDefault="00000000" w:rsidRPr="00000000" w14:paraId="0000000E">
      <w:pPr>
        <w:numPr>
          <w:ilvl w:val="0"/>
          <w:numId w:val="1"/>
        </w:numPr>
        <w:ind w:left="720" w:hanging="360"/>
        <w:jc w:val="both"/>
      </w:pPr>
      <w:r w:rsidDel="00000000" w:rsidR="00000000" w:rsidRPr="00000000">
        <w:rPr>
          <w:b w:val="1"/>
          <w:rtl w:val="0"/>
        </w:rPr>
        <w:t xml:space="preserve">Développer la production artistique locale</w:t>
      </w:r>
      <w:r w:rsidDel="00000000" w:rsidR="00000000" w:rsidRPr="00000000">
        <w:rPr>
          <w:rtl w:val="0"/>
        </w:rPr>
        <w:t xml:space="preserve">, parce que l’art est outil de représentation des identités collectives et territoriales, nous souhaitons encourager l’émergence d’artistes locaux dans l’optique d’un renouvellement des symboles identitaires et la construction d’une identité locale contemporaine. </w:t>
      </w:r>
      <w:r w:rsidDel="00000000" w:rsidR="00000000" w:rsidRPr="00000000">
        <w:rPr>
          <w:rtl w:val="0"/>
        </w:rPr>
      </w:r>
    </w:p>
    <w:p w:rsidR="00000000" w:rsidDel="00000000" w:rsidP="00000000" w:rsidRDefault="00000000" w:rsidRPr="00000000" w14:paraId="0000000F">
      <w:pPr>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u w:val="none"/>
        </w:rPr>
      </w:pPr>
      <w:r w:rsidDel="00000000" w:rsidR="00000000" w:rsidRPr="00000000">
        <w:rPr>
          <w:b w:val="1"/>
          <w:rtl w:val="0"/>
        </w:rPr>
        <w:t xml:space="preserve">Rendre accessible le milieu artistique et culturel</w:t>
      </w:r>
      <w:r w:rsidDel="00000000" w:rsidR="00000000" w:rsidRPr="00000000">
        <w:rPr>
          <w:rtl w:val="0"/>
        </w:rPr>
        <w:t xml:space="preserve">, parce qu’il est un moyen d'expression, de communication et de création du commun, nous souhaitons développer l’usage des médiums artistiques auprès des publics éloignés. </w:t>
      </w:r>
    </w:p>
    <w:p w:rsidR="00000000" w:rsidDel="00000000" w:rsidP="00000000" w:rsidRDefault="00000000" w:rsidRPr="00000000" w14:paraId="00000011">
      <w:pPr>
        <w:ind w:left="720" w:firstLine="0"/>
        <w:jc w:val="both"/>
        <w:rPr/>
      </w:pPr>
      <w:r w:rsidDel="00000000" w:rsidR="00000000" w:rsidRPr="00000000">
        <w:rPr>
          <w:rtl w:val="0"/>
        </w:rPr>
      </w:r>
    </w:p>
    <w:p w:rsidR="00000000" w:rsidDel="00000000" w:rsidP="00000000" w:rsidRDefault="00000000" w:rsidRPr="00000000" w14:paraId="00000012">
      <w:pPr>
        <w:numPr>
          <w:ilvl w:val="0"/>
          <w:numId w:val="2"/>
        </w:numPr>
        <w:ind w:left="720" w:hanging="360"/>
        <w:jc w:val="both"/>
        <w:rPr/>
      </w:pPr>
      <w:r w:rsidDel="00000000" w:rsidR="00000000" w:rsidRPr="00000000">
        <w:rPr>
          <w:b w:val="1"/>
          <w:rtl w:val="0"/>
        </w:rPr>
        <w:t xml:space="preserve">Favoriser l’insertion sociale et professionnelle.</w:t>
      </w:r>
      <w:r w:rsidDel="00000000" w:rsidR="00000000" w:rsidRPr="00000000">
        <w:rPr>
          <w:rtl w:val="0"/>
        </w:rPr>
        <w:t xml:space="preserve"> </w:t>
      </w:r>
      <w:r w:rsidDel="00000000" w:rsidR="00000000" w:rsidRPr="00000000">
        <w:rPr>
          <w:rtl w:val="0"/>
        </w:rPr>
        <w:t xml:space="preserve">Parce que l’éloignement est enfermement, nous voulons, par la mobilisation des médiums artistiques et culturels et l’expression qu’ils permettent, créer une ouverture sur aux autres et sur le monde, pour s’y redécouvrir. </w:t>
      </w:r>
    </w:p>
    <w:p w:rsidR="00000000" w:rsidDel="00000000" w:rsidP="00000000" w:rsidRDefault="00000000" w:rsidRPr="00000000" w14:paraId="00000013">
      <w:pPr>
        <w:jc w:val="both"/>
        <w:rPr/>
      </w:pPr>
      <w:r w:rsidDel="00000000" w:rsidR="00000000" w:rsidRPr="00000000">
        <w:rPr>
          <w:rtl w:val="0"/>
        </w:rPr>
      </w:r>
    </w:p>
    <w:p w:rsidR="00000000" w:rsidDel="00000000" w:rsidP="00000000" w:rsidRDefault="00000000" w:rsidRPr="00000000" w14:paraId="00000014">
      <w:pPr>
        <w:jc w:val="both"/>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fr"/>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